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134" w:leader="none"/>
          <w:tab w:val="left" w:pos="4962" w:leader="none"/>
        </w:tabs>
        <w:spacing w:before="0" w:after="0" w:line="276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object w:dxaOrig="1396" w:dyaOrig="1377">
          <v:rect xmlns:o="urn:schemas-microsoft-com:office:office" xmlns:v="urn:schemas-microsoft-com:vml" id="rectole0000000000" style="width:69.800000pt;height:68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ที่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................./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2567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     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เนติบัณฑิตยสภา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ในพระบรมราชูปถัมภ์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2"/>
          <w:shd w:fill="auto" w:val="clear"/>
        </w:rPr>
        <w:tab/>
        <w:tab/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       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32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/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2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แขวงบางระมาด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เขตตลิ่งชัน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br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  <w:tab/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      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กรุงเทพฯ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10170</w:t>
      </w:r>
    </w:p>
    <w:p>
      <w:pPr>
        <w:spacing w:before="0" w:after="0" w:line="276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 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  <w:tab/>
        <w:tab/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                  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มกราคม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2567</w:t>
      </w:r>
    </w:p>
    <w:p>
      <w:pPr>
        <w:spacing w:before="0" w:after="0" w:line="276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เรื่อง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........................................................</w:t>
      </w:r>
      <w:r>
        <w:rPr>
          <w:rFonts w:ascii="TH SarabunIT๙" w:hAnsi="TH SarabunIT๙" w:cs="TH SarabunIT๙" w:eastAsia="TH SarabunIT๙"/>
          <w:color w:val="000000"/>
          <w:spacing w:val="0"/>
          <w:position w:val="0"/>
          <w:sz w:val="3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เรียน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.........................................................</w:t>
      </w:r>
      <w:r>
        <w:rPr>
          <w:rFonts w:ascii="TH SarabunIT๙" w:hAnsi="TH SarabunIT๙" w:cs="TH SarabunIT๙" w:eastAsia="TH SarabunIT๙"/>
          <w:color w:val="000000"/>
          <w:spacing w:val="0"/>
          <w:position w:val="0"/>
          <w:sz w:val="34"/>
          <w:shd w:fill="auto" w:val="clear"/>
        </w:rPr>
        <w:t xml:space="preserve">   </w:t>
      </w:r>
    </w:p>
    <w:p>
      <w:pPr>
        <w:spacing w:before="0" w:after="0" w:line="276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อ้างถึง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..............................................(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ถ้ามี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) </w:t>
      </w:r>
    </w:p>
    <w:p>
      <w:pPr>
        <w:spacing w:before="0" w:after="0" w:line="276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สิ่งที่ส่งมาด้วย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.................................(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ถ้ามี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)</w:t>
      </w:r>
      <w:r>
        <w:rPr>
          <w:rFonts w:ascii="TH SarabunIT๙" w:hAnsi="TH SarabunIT๙" w:cs="TH SarabunIT๙" w:eastAsia="TH SarabunIT๙"/>
          <w:b/>
          <w:color w:val="auto"/>
          <w:spacing w:val="0"/>
          <w:position w:val="0"/>
          <w:sz w:val="34"/>
          <w:shd w:fill="auto" w:val="clear"/>
        </w:rPr>
        <w:t xml:space="preserve"> </w:t>
      </w:r>
    </w:p>
    <w:p>
      <w:pPr>
        <w:tabs>
          <w:tab w:val="left" w:pos="1134" w:leader="none"/>
          <w:tab w:val="left" w:pos="9072" w:leader="none"/>
        </w:tabs>
        <w:spacing w:before="0" w:after="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(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ข้อความ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)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ส่วนที่เป็นเหตุ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……………………………………………………………………………………………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</w:r>
    </w:p>
    <w:p>
      <w:pPr>
        <w:tabs>
          <w:tab w:val="left" w:pos="1134" w:leader="none"/>
          <w:tab w:val="left" w:pos="9072" w:leader="none"/>
        </w:tabs>
        <w:spacing w:before="0" w:after="0" w:line="276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…………………………………………………………………………………………………………………………………………………..</w:t>
      </w:r>
    </w:p>
    <w:p>
      <w:pPr>
        <w:tabs>
          <w:tab w:val="left" w:pos="1134" w:leader="none"/>
          <w:tab w:val="left" w:pos="9072" w:leader="none"/>
        </w:tabs>
        <w:spacing w:before="0" w:after="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(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ข้อความ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)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ส่วนที่เป็นความประสงค์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……………………………………………………………………………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.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</w:r>
    </w:p>
    <w:p>
      <w:pPr>
        <w:tabs>
          <w:tab w:val="left" w:pos="1134" w:leader="none"/>
          <w:tab w:val="left" w:pos="9072" w:leader="none"/>
        </w:tabs>
        <w:spacing w:before="0" w:after="0" w:line="276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…………………………………………………………………………………………………………………………………………………..</w:t>
      </w:r>
    </w:p>
    <w:p>
      <w:pPr>
        <w:tabs>
          <w:tab w:val="left" w:pos="1134" w:leader="none"/>
          <w:tab w:val="left" w:pos="9072" w:leader="none"/>
        </w:tabs>
        <w:spacing w:before="0" w:after="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(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ข้อความ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)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ส่วนสรุปความ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…………………………………………………………………………………………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..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</w:r>
    </w:p>
    <w:p>
      <w:pPr>
        <w:tabs>
          <w:tab w:val="left" w:pos="1134" w:leader="none"/>
        </w:tabs>
        <w:spacing w:before="0" w:after="120" w:line="360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2"/>
          <w:shd w:fill="auto" w:val="clear"/>
        </w:rPr>
      </w:pP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2"/>
          <w:shd w:fill="auto" w:val="clear"/>
        </w:rPr>
        <w:t xml:space="preserve">……………………………………………………………………………………………………………………………………………………………</w:t>
      </w:r>
    </w:p>
    <w:p>
      <w:pPr>
        <w:tabs>
          <w:tab w:val="left" w:pos="1134" w:leader="none"/>
        </w:tabs>
        <w:spacing w:before="0" w:after="0" w:line="600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2"/>
          <w:shd w:fill="auto" w:val="clear"/>
        </w:rPr>
        <w:tab/>
        <w:tab/>
        <w:tab/>
        <w:tab/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       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ขอแสดงความนับถือ</w:t>
      </w:r>
    </w:p>
    <w:p>
      <w:pPr>
        <w:tabs>
          <w:tab w:val="left" w:pos="1134" w:leader="none"/>
        </w:tabs>
        <w:spacing w:before="0" w:after="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  <w:tab/>
        <w:tab/>
        <w:tab/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        (...............................) </w:t>
      </w:r>
    </w:p>
    <w:p>
      <w:pPr>
        <w:tabs>
          <w:tab w:val="left" w:pos="1134" w:leader="none"/>
        </w:tabs>
        <w:spacing w:before="0" w:after="16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2"/>
          <w:shd w:fill="auto" w:val="clear"/>
        </w:rPr>
      </w:pP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  <w:tab/>
        <w:tab/>
        <w:tab/>
        <w:tab/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   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เลขาธิการเนติบัณฑิตยสภา</w:t>
      </w:r>
    </w:p>
    <w:p>
      <w:pPr>
        <w:tabs>
          <w:tab w:val="left" w:pos="1134" w:leader="none"/>
        </w:tabs>
        <w:spacing w:before="0" w:after="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134" w:leader="none"/>
        </w:tabs>
        <w:spacing w:before="0" w:after="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134" w:leader="none"/>
        </w:tabs>
        <w:spacing w:before="0" w:after="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</w:p>
    <w:p>
      <w:pPr>
        <w:tabs>
          <w:tab w:val="left" w:pos="1134" w:leader="none"/>
        </w:tabs>
        <w:spacing w:before="0" w:after="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แผนก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............ </w:t>
      </w: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กอง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...............</w:t>
      </w:r>
    </w:p>
    <w:p>
      <w:pPr>
        <w:tabs>
          <w:tab w:val="left" w:pos="1134" w:leader="none"/>
        </w:tabs>
        <w:spacing w:before="0" w:after="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โทร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. 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0 2887 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xxxx </w:t>
      </w:r>
    </w:p>
    <w:p>
      <w:pPr>
        <w:tabs>
          <w:tab w:val="left" w:pos="1134" w:leader="none"/>
          <w:tab w:val="left" w:pos="7940" w:leader="none"/>
        </w:tabs>
        <w:spacing w:before="0" w:after="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CordiaUPC" w:hAnsi="CordiaUPC" w:cs="CordiaUPC" w:eastAsia="CordiaUPC"/>
          <w:color w:val="auto"/>
          <w:spacing w:val="0"/>
          <w:position w:val="0"/>
          <w:sz w:val="34"/>
          <w:shd w:fill="auto" w:val="clear"/>
        </w:rPr>
        <w:t xml:space="preserve">ไปรษณีย์อิเล็กทรอนิกส์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TH SarabunIT๙" w:hAnsi="TH SarabunIT๙" w:cs="TH SarabunIT๙" w:eastAsia="TH SarabunIT๙"/>
            <w:color w:val="0000FF"/>
            <w:spacing w:val="0"/>
            <w:position w:val="0"/>
            <w:sz w:val="34"/>
            <w:u w:val="single"/>
            <w:shd w:fill="auto" w:val="clear"/>
          </w:rPr>
          <w:t xml:space="preserve">xxxx@thethaibar.or.th</w:t>
        </w:r>
      </w:hyperlink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ab/>
      </w:r>
    </w:p>
    <w:p>
      <w:pPr>
        <w:tabs>
          <w:tab w:val="left" w:pos="1134" w:leader="none"/>
        </w:tabs>
        <w:spacing w:before="0" w:after="16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สำเนาส่ง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 (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ถ้ามี</w:t>
      </w:r>
      <w:r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  <w:t xml:space="preserve">)</w:t>
      </w:r>
    </w:p>
    <w:p>
      <w:pPr>
        <w:tabs>
          <w:tab w:val="left" w:pos="1134" w:leader="none"/>
        </w:tabs>
        <w:spacing w:before="0" w:after="160" w:line="259"/>
        <w:ind w:right="0" w:left="0" w:firstLine="0"/>
        <w:jc w:val="left"/>
        <w:rPr>
          <w:rFonts w:ascii="TH SarabunIT๙" w:hAnsi="TH SarabunIT๙" w:cs="TH SarabunIT๙" w:eastAsia="TH SarabunIT๙"/>
          <w:color w:val="auto"/>
          <w:spacing w:val="0"/>
          <w:position w:val="0"/>
          <w:sz w:val="3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xxxx@thethaibar.or.th" Id="docRId2" Type="http://schemas.openxmlformats.org/officeDocument/2006/relationships/hyperlink"/><Relationship Target="styles.xml" Id="docRId4" Type="http://schemas.openxmlformats.org/officeDocument/2006/relationships/styles"/></Relationships>
</file>